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E30" w:rsidRPr="00680E0A" w:rsidRDefault="00D31F8B" w:rsidP="003163DC">
      <w:pPr>
        <w:jc w:val="right"/>
        <w:rPr>
          <w:b/>
        </w:rPr>
      </w:pPr>
      <w:r w:rsidRPr="00680E0A">
        <w:rPr>
          <w:b/>
        </w:rPr>
        <w:t xml:space="preserve">                                                                                                                                                   </w:t>
      </w:r>
    </w:p>
    <w:p w:rsidR="002057C7" w:rsidRPr="003C30D7" w:rsidRDefault="002057C7" w:rsidP="003163DC">
      <w:pPr>
        <w:pStyle w:val="ConsPlusTitle"/>
        <w:widowControl/>
        <w:ind w:left="567" w:right="-852"/>
        <w:jc w:val="center"/>
        <w:rPr>
          <w:rFonts w:ascii="Times New Roman" w:hAnsi="Times New Roman" w:cs="Times New Roman"/>
          <w:sz w:val="26"/>
          <w:szCs w:val="26"/>
        </w:rPr>
      </w:pPr>
      <w:r w:rsidRPr="003C30D7">
        <w:rPr>
          <w:rFonts w:ascii="Times New Roman" w:hAnsi="Times New Roman" w:cs="Times New Roman"/>
          <w:sz w:val="26"/>
          <w:szCs w:val="26"/>
        </w:rPr>
        <w:t>АДМИНИСТРАЦИЯ ЛИВЕНСКОГО СЕЛЬСКОГО ПОСЕЛЕНИЯ</w:t>
      </w:r>
    </w:p>
    <w:p w:rsidR="002057C7" w:rsidRPr="003C30D7" w:rsidRDefault="002057C7" w:rsidP="003163DC">
      <w:pPr>
        <w:pStyle w:val="ConsPlusTitle"/>
        <w:widowControl/>
        <w:ind w:left="567" w:right="-852"/>
        <w:jc w:val="center"/>
        <w:rPr>
          <w:rFonts w:ascii="Times New Roman" w:hAnsi="Times New Roman" w:cs="Times New Roman"/>
          <w:sz w:val="26"/>
          <w:szCs w:val="26"/>
        </w:rPr>
      </w:pPr>
      <w:r w:rsidRPr="003C30D7"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</w:p>
    <w:p w:rsidR="002057C7" w:rsidRPr="003C30D7" w:rsidRDefault="002057C7" w:rsidP="003163DC">
      <w:pPr>
        <w:pStyle w:val="ConsPlusTitle"/>
        <w:widowControl/>
        <w:ind w:left="567" w:right="-852"/>
        <w:jc w:val="center"/>
        <w:rPr>
          <w:rFonts w:ascii="Times New Roman" w:hAnsi="Times New Roman" w:cs="Times New Roman"/>
          <w:sz w:val="26"/>
          <w:szCs w:val="26"/>
        </w:rPr>
      </w:pPr>
      <w:r w:rsidRPr="003C30D7">
        <w:rPr>
          <w:rFonts w:ascii="Times New Roman" w:hAnsi="Times New Roman" w:cs="Times New Roman"/>
          <w:sz w:val="26"/>
          <w:szCs w:val="26"/>
        </w:rPr>
        <w:t>ВОРОНЕЖСКОЙ ОБЛАСТИ</w:t>
      </w:r>
    </w:p>
    <w:p w:rsidR="002057C7" w:rsidRPr="003C30D7" w:rsidRDefault="002057C7" w:rsidP="003163DC">
      <w:pPr>
        <w:pStyle w:val="ConsPlusTitle"/>
        <w:widowControl/>
        <w:ind w:left="567" w:right="-852"/>
        <w:rPr>
          <w:rFonts w:ascii="Times New Roman" w:hAnsi="Times New Roman" w:cs="Times New Roman"/>
          <w:sz w:val="26"/>
          <w:szCs w:val="26"/>
        </w:rPr>
      </w:pPr>
    </w:p>
    <w:p w:rsidR="002057C7" w:rsidRPr="003C30D7" w:rsidRDefault="002057C7" w:rsidP="003163DC">
      <w:pPr>
        <w:pStyle w:val="ConsPlusTitle"/>
        <w:widowControl/>
        <w:ind w:left="567" w:right="-852"/>
        <w:jc w:val="center"/>
        <w:rPr>
          <w:rFonts w:ascii="Times New Roman" w:hAnsi="Times New Roman" w:cs="Times New Roman"/>
          <w:sz w:val="26"/>
          <w:szCs w:val="26"/>
        </w:rPr>
      </w:pPr>
      <w:r w:rsidRPr="003C30D7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2057C7" w:rsidRPr="00680E0A" w:rsidRDefault="002057C7" w:rsidP="003163DC">
      <w:pPr>
        <w:pStyle w:val="ConsPlusTitle"/>
        <w:widowControl/>
        <w:ind w:left="567" w:right="-852"/>
        <w:rPr>
          <w:rFonts w:ascii="Times New Roman" w:hAnsi="Times New Roman" w:cs="Times New Roman"/>
          <w:b w:val="0"/>
          <w:sz w:val="24"/>
          <w:szCs w:val="24"/>
        </w:rPr>
      </w:pPr>
    </w:p>
    <w:p w:rsidR="003C30D7" w:rsidRDefault="003C30D7" w:rsidP="003163DC">
      <w:pPr>
        <w:pStyle w:val="ConsPlusTitle"/>
        <w:widowControl/>
        <w:ind w:left="567" w:right="-852"/>
        <w:rPr>
          <w:rFonts w:ascii="Times New Roman" w:hAnsi="Times New Roman" w:cs="Times New Roman"/>
          <w:b w:val="0"/>
          <w:sz w:val="26"/>
          <w:szCs w:val="26"/>
        </w:rPr>
      </w:pPr>
    </w:p>
    <w:p w:rsidR="003C30D7" w:rsidRDefault="003C30D7" w:rsidP="003163DC">
      <w:pPr>
        <w:pStyle w:val="ConsPlusTitle"/>
        <w:widowControl/>
        <w:ind w:left="567" w:right="-852"/>
        <w:rPr>
          <w:rFonts w:ascii="Times New Roman" w:hAnsi="Times New Roman" w:cs="Times New Roman"/>
          <w:b w:val="0"/>
          <w:sz w:val="26"/>
          <w:szCs w:val="26"/>
        </w:rPr>
      </w:pPr>
    </w:p>
    <w:p w:rsidR="002057C7" w:rsidRPr="003C30D7" w:rsidRDefault="002057C7" w:rsidP="003163DC">
      <w:pPr>
        <w:pStyle w:val="ConsPlusTitle"/>
        <w:widowControl/>
        <w:ind w:left="567" w:right="-852"/>
        <w:rPr>
          <w:rFonts w:ascii="Times New Roman" w:hAnsi="Times New Roman" w:cs="Times New Roman"/>
          <w:b w:val="0"/>
          <w:sz w:val="26"/>
          <w:szCs w:val="26"/>
          <w:u w:val="single"/>
        </w:rPr>
      </w:pPr>
      <w:r w:rsidRPr="003C30D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B048A3" w:rsidRPr="003C30D7">
        <w:rPr>
          <w:rFonts w:ascii="Times New Roman" w:hAnsi="Times New Roman" w:cs="Times New Roman"/>
          <w:b w:val="0"/>
          <w:sz w:val="26"/>
          <w:szCs w:val="26"/>
          <w:u w:val="single"/>
        </w:rPr>
        <w:t xml:space="preserve">от  </w:t>
      </w:r>
      <w:r w:rsidR="002D435C">
        <w:rPr>
          <w:rFonts w:ascii="Times New Roman" w:hAnsi="Times New Roman" w:cs="Times New Roman"/>
          <w:b w:val="0"/>
          <w:sz w:val="26"/>
          <w:szCs w:val="26"/>
          <w:u w:val="single"/>
        </w:rPr>
        <w:t>27.09</w:t>
      </w:r>
      <w:r w:rsidR="00246F58" w:rsidRPr="003C30D7">
        <w:rPr>
          <w:rFonts w:ascii="Times New Roman" w:hAnsi="Times New Roman" w:cs="Times New Roman"/>
          <w:b w:val="0"/>
          <w:sz w:val="26"/>
          <w:szCs w:val="26"/>
          <w:u w:val="single"/>
        </w:rPr>
        <w:t>.</w:t>
      </w:r>
      <w:r w:rsidR="00605981">
        <w:rPr>
          <w:rFonts w:ascii="Times New Roman" w:hAnsi="Times New Roman" w:cs="Times New Roman"/>
          <w:b w:val="0"/>
          <w:sz w:val="26"/>
          <w:szCs w:val="26"/>
          <w:u w:val="single"/>
        </w:rPr>
        <w:t>2024</w:t>
      </w:r>
      <w:r w:rsidRPr="003C30D7">
        <w:rPr>
          <w:rFonts w:ascii="Times New Roman" w:hAnsi="Times New Roman" w:cs="Times New Roman"/>
          <w:b w:val="0"/>
          <w:sz w:val="26"/>
          <w:szCs w:val="26"/>
          <w:u w:val="single"/>
        </w:rPr>
        <w:t xml:space="preserve"> г. №</w:t>
      </w:r>
      <w:r w:rsidR="002D435C">
        <w:rPr>
          <w:rFonts w:ascii="Times New Roman" w:hAnsi="Times New Roman" w:cs="Times New Roman"/>
          <w:b w:val="0"/>
          <w:sz w:val="26"/>
          <w:szCs w:val="26"/>
          <w:u w:val="single"/>
        </w:rPr>
        <w:t xml:space="preserve"> 4</w:t>
      </w:r>
      <w:r w:rsidR="00A74D97">
        <w:rPr>
          <w:rFonts w:ascii="Times New Roman" w:hAnsi="Times New Roman" w:cs="Times New Roman"/>
          <w:b w:val="0"/>
          <w:sz w:val="26"/>
          <w:szCs w:val="26"/>
          <w:u w:val="single"/>
        </w:rPr>
        <w:t>8</w:t>
      </w:r>
    </w:p>
    <w:p w:rsidR="002057C7" w:rsidRPr="003C30D7" w:rsidRDefault="00B048A3" w:rsidP="003163DC">
      <w:pPr>
        <w:pStyle w:val="ConsPlusTitle"/>
        <w:widowControl/>
        <w:ind w:left="567" w:right="-852"/>
        <w:rPr>
          <w:rFonts w:ascii="Times New Roman" w:hAnsi="Times New Roman" w:cs="Times New Roman"/>
          <w:b w:val="0"/>
          <w:sz w:val="26"/>
          <w:szCs w:val="26"/>
        </w:rPr>
      </w:pPr>
      <w:r w:rsidRPr="003C30D7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proofErr w:type="gramStart"/>
      <w:r w:rsidR="002057C7" w:rsidRPr="003C30D7">
        <w:rPr>
          <w:rFonts w:ascii="Times New Roman" w:hAnsi="Times New Roman" w:cs="Times New Roman"/>
          <w:b w:val="0"/>
          <w:sz w:val="26"/>
          <w:szCs w:val="26"/>
        </w:rPr>
        <w:t>с</w:t>
      </w:r>
      <w:proofErr w:type="gramEnd"/>
      <w:r w:rsidR="002057C7" w:rsidRPr="003C30D7">
        <w:rPr>
          <w:rFonts w:ascii="Times New Roman" w:hAnsi="Times New Roman" w:cs="Times New Roman"/>
          <w:b w:val="0"/>
          <w:sz w:val="26"/>
          <w:szCs w:val="26"/>
        </w:rPr>
        <w:t>. Ливенка</w:t>
      </w:r>
    </w:p>
    <w:p w:rsidR="002057C7" w:rsidRPr="002D435C" w:rsidRDefault="002057C7" w:rsidP="002D435C">
      <w:pPr>
        <w:pStyle w:val="ConsPlusTitle"/>
        <w:widowControl/>
        <w:ind w:left="567" w:right="-852"/>
        <w:rPr>
          <w:rFonts w:ascii="Times New Roman" w:hAnsi="Times New Roman" w:cs="Times New Roman"/>
          <w:b w:val="0"/>
          <w:sz w:val="26"/>
          <w:szCs w:val="26"/>
        </w:rPr>
      </w:pPr>
      <w:r w:rsidRPr="003C30D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DE7F19" w:rsidRPr="00597E71" w:rsidRDefault="00DE7F19" w:rsidP="006E6560">
      <w:pPr>
        <w:ind w:left="567" w:right="4535"/>
        <w:jc w:val="both"/>
        <w:rPr>
          <w:sz w:val="26"/>
          <w:szCs w:val="26"/>
        </w:rPr>
      </w:pPr>
      <w:r w:rsidRPr="00597E71">
        <w:rPr>
          <w:sz w:val="26"/>
          <w:szCs w:val="26"/>
        </w:rPr>
        <w:t>Об  утверждении схемы размещения</w:t>
      </w:r>
      <w:r w:rsidR="006E6560">
        <w:rPr>
          <w:sz w:val="26"/>
          <w:szCs w:val="26"/>
        </w:rPr>
        <w:t xml:space="preserve"> </w:t>
      </w:r>
      <w:r w:rsidRPr="00597E71">
        <w:rPr>
          <w:sz w:val="26"/>
          <w:szCs w:val="26"/>
        </w:rPr>
        <w:t>н</w:t>
      </w:r>
      <w:r w:rsidR="006E6560">
        <w:rPr>
          <w:sz w:val="26"/>
          <w:szCs w:val="26"/>
        </w:rPr>
        <w:t xml:space="preserve">естационарных торговых объектов </w:t>
      </w:r>
      <w:r w:rsidRPr="00597E71">
        <w:rPr>
          <w:sz w:val="26"/>
          <w:szCs w:val="26"/>
        </w:rPr>
        <w:t xml:space="preserve">на территории </w:t>
      </w:r>
      <w:proofErr w:type="spellStart"/>
      <w:r w:rsidR="006E6560">
        <w:rPr>
          <w:sz w:val="26"/>
          <w:szCs w:val="26"/>
        </w:rPr>
        <w:t>Ливенского</w:t>
      </w:r>
      <w:proofErr w:type="spellEnd"/>
      <w:r w:rsidRPr="00597E71">
        <w:rPr>
          <w:sz w:val="26"/>
          <w:szCs w:val="26"/>
        </w:rPr>
        <w:t xml:space="preserve"> сель</w:t>
      </w:r>
      <w:r w:rsidR="006E6560">
        <w:rPr>
          <w:sz w:val="26"/>
          <w:szCs w:val="26"/>
        </w:rPr>
        <w:t xml:space="preserve">ского </w:t>
      </w:r>
      <w:r w:rsidRPr="00597E71">
        <w:rPr>
          <w:sz w:val="26"/>
          <w:szCs w:val="26"/>
        </w:rPr>
        <w:t>поселения Павловского</w:t>
      </w:r>
      <w:r>
        <w:rPr>
          <w:sz w:val="26"/>
          <w:szCs w:val="26"/>
        </w:rPr>
        <w:t xml:space="preserve"> </w:t>
      </w:r>
      <w:r w:rsidRPr="00597E71">
        <w:rPr>
          <w:sz w:val="26"/>
          <w:szCs w:val="26"/>
        </w:rPr>
        <w:t xml:space="preserve">муниципального </w:t>
      </w:r>
      <w:r w:rsidR="006E6560">
        <w:rPr>
          <w:sz w:val="26"/>
          <w:szCs w:val="26"/>
        </w:rPr>
        <w:t xml:space="preserve"> </w:t>
      </w:r>
      <w:r w:rsidRPr="00597E71">
        <w:rPr>
          <w:sz w:val="26"/>
          <w:szCs w:val="26"/>
        </w:rPr>
        <w:t>района</w:t>
      </w:r>
      <w:r>
        <w:rPr>
          <w:sz w:val="26"/>
          <w:szCs w:val="26"/>
        </w:rPr>
        <w:t xml:space="preserve"> </w:t>
      </w:r>
      <w:r w:rsidRPr="00597E71">
        <w:rPr>
          <w:sz w:val="26"/>
          <w:szCs w:val="26"/>
        </w:rPr>
        <w:t>Воронежской области</w:t>
      </w:r>
    </w:p>
    <w:p w:rsidR="00DE7F19" w:rsidRPr="00CD38EE" w:rsidRDefault="00DE7F19" w:rsidP="002D435C">
      <w:pPr>
        <w:ind w:left="567" w:right="5670"/>
        <w:jc w:val="both"/>
        <w:rPr>
          <w:sz w:val="28"/>
          <w:szCs w:val="28"/>
        </w:rPr>
      </w:pPr>
    </w:p>
    <w:p w:rsidR="00DE7F19" w:rsidRPr="003D1364" w:rsidRDefault="00DE7F19" w:rsidP="002D435C">
      <w:pPr>
        <w:ind w:left="567"/>
        <w:jc w:val="both"/>
        <w:rPr>
          <w:sz w:val="26"/>
          <w:szCs w:val="26"/>
        </w:rPr>
      </w:pPr>
      <w:r w:rsidRPr="006375CD">
        <w:tab/>
      </w:r>
      <w:r w:rsidR="0068378E">
        <w:t xml:space="preserve">           </w:t>
      </w:r>
      <w:proofErr w:type="gramStart"/>
      <w:r w:rsidRPr="003D1364">
        <w:rPr>
          <w:sz w:val="26"/>
          <w:szCs w:val="26"/>
        </w:rPr>
        <w:t xml:space="preserve">На основании экспертного заключения Правового управления Правительства Воронежской области </w:t>
      </w:r>
      <w:r w:rsidR="0068378E">
        <w:rPr>
          <w:sz w:val="26"/>
          <w:szCs w:val="26"/>
        </w:rPr>
        <w:t>от 23.09.2024г. № 19-62/20-759</w:t>
      </w:r>
      <w:r w:rsidRPr="00387DA1">
        <w:rPr>
          <w:sz w:val="26"/>
          <w:szCs w:val="26"/>
        </w:rPr>
        <w:t>-</w:t>
      </w:r>
      <w:r w:rsidRPr="003D1364">
        <w:rPr>
          <w:sz w:val="26"/>
          <w:szCs w:val="26"/>
        </w:rPr>
        <w:t xml:space="preserve">П на постановление администрации </w:t>
      </w:r>
      <w:proofErr w:type="spellStart"/>
      <w:r w:rsidR="006E6560">
        <w:rPr>
          <w:sz w:val="26"/>
          <w:szCs w:val="26"/>
        </w:rPr>
        <w:t>Ливенского</w:t>
      </w:r>
      <w:proofErr w:type="spellEnd"/>
      <w:r w:rsidRPr="003D1364">
        <w:rPr>
          <w:sz w:val="26"/>
          <w:szCs w:val="26"/>
        </w:rPr>
        <w:t xml:space="preserve"> сельского поселения Павловского муниципального </w:t>
      </w:r>
      <w:r w:rsidR="00EA3EB2">
        <w:rPr>
          <w:sz w:val="26"/>
          <w:szCs w:val="26"/>
        </w:rPr>
        <w:t>района Воронежской области от 11.06.2024  № 28</w:t>
      </w:r>
      <w:r>
        <w:rPr>
          <w:sz w:val="26"/>
          <w:szCs w:val="26"/>
        </w:rPr>
        <w:t xml:space="preserve"> « </w:t>
      </w:r>
      <w:r w:rsidRPr="00597E71">
        <w:rPr>
          <w:sz w:val="26"/>
          <w:szCs w:val="26"/>
        </w:rPr>
        <w:t>О</w:t>
      </w:r>
      <w:r>
        <w:rPr>
          <w:sz w:val="26"/>
          <w:szCs w:val="26"/>
        </w:rPr>
        <w:t xml:space="preserve">б  утверждении схемы размещения </w:t>
      </w:r>
      <w:r w:rsidRPr="00597E71">
        <w:rPr>
          <w:sz w:val="26"/>
          <w:szCs w:val="26"/>
        </w:rPr>
        <w:t>н</w:t>
      </w:r>
      <w:r>
        <w:rPr>
          <w:sz w:val="26"/>
          <w:szCs w:val="26"/>
        </w:rPr>
        <w:t xml:space="preserve">естационарных торговых объектов </w:t>
      </w:r>
      <w:r w:rsidRPr="00597E71">
        <w:rPr>
          <w:sz w:val="26"/>
          <w:szCs w:val="26"/>
        </w:rPr>
        <w:t xml:space="preserve">на территории </w:t>
      </w:r>
      <w:proofErr w:type="spellStart"/>
      <w:r w:rsidR="006E6560">
        <w:rPr>
          <w:sz w:val="26"/>
          <w:szCs w:val="26"/>
        </w:rPr>
        <w:t>Ливенского</w:t>
      </w:r>
      <w:proofErr w:type="spellEnd"/>
      <w:r w:rsidRPr="00597E71">
        <w:rPr>
          <w:sz w:val="26"/>
          <w:szCs w:val="26"/>
        </w:rPr>
        <w:t xml:space="preserve"> сель</w:t>
      </w:r>
      <w:r>
        <w:rPr>
          <w:sz w:val="26"/>
          <w:szCs w:val="26"/>
        </w:rPr>
        <w:t xml:space="preserve">ского </w:t>
      </w:r>
      <w:r w:rsidRPr="00597E71">
        <w:rPr>
          <w:sz w:val="26"/>
          <w:szCs w:val="26"/>
        </w:rPr>
        <w:t>поселения Павловского</w:t>
      </w:r>
      <w:r>
        <w:rPr>
          <w:sz w:val="26"/>
          <w:szCs w:val="26"/>
        </w:rPr>
        <w:t xml:space="preserve"> </w:t>
      </w:r>
      <w:r w:rsidRPr="00597E71">
        <w:rPr>
          <w:sz w:val="26"/>
          <w:szCs w:val="26"/>
        </w:rPr>
        <w:t xml:space="preserve">муниципального </w:t>
      </w:r>
      <w:r>
        <w:rPr>
          <w:sz w:val="26"/>
          <w:szCs w:val="26"/>
        </w:rPr>
        <w:t xml:space="preserve"> </w:t>
      </w:r>
      <w:r w:rsidRPr="00597E71">
        <w:rPr>
          <w:sz w:val="26"/>
          <w:szCs w:val="26"/>
        </w:rPr>
        <w:t>района</w:t>
      </w:r>
      <w:r>
        <w:rPr>
          <w:sz w:val="26"/>
          <w:szCs w:val="26"/>
        </w:rPr>
        <w:t xml:space="preserve"> </w:t>
      </w:r>
      <w:r w:rsidRPr="00597E71">
        <w:rPr>
          <w:sz w:val="26"/>
          <w:szCs w:val="26"/>
        </w:rPr>
        <w:t>Воронежской области</w:t>
      </w:r>
      <w:r>
        <w:rPr>
          <w:sz w:val="26"/>
          <w:szCs w:val="26"/>
        </w:rPr>
        <w:t xml:space="preserve">», </w:t>
      </w:r>
      <w:r w:rsidRPr="003D1364">
        <w:rPr>
          <w:sz w:val="26"/>
          <w:szCs w:val="26"/>
        </w:rPr>
        <w:t>в соответствии с Федеральным законом от 28.12.2009 № 381-ФЗ «Об основах государственного р</w:t>
      </w:r>
      <w:r w:rsidRPr="003D1364">
        <w:rPr>
          <w:sz w:val="26"/>
          <w:szCs w:val="26"/>
        </w:rPr>
        <w:t>е</w:t>
      </w:r>
      <w:r w:rsidRPr="003D1364">
        <w:rPr>
          <w:sz w:val="26"/>
          <w:szCs w:val="26"/>
        </w:rPr>
        <w:t>гулирования торговой деятельности в</w:t>
      </w:r>
      <w:proofErr w:type="gramEnd"/>
      <w:r w:rsidRPr="003D1364">
        <w:rPr>
          <w:sz w:val="26"/>
          <w:szCs w:val="26"/>
        </w:rPr>
        <w:t xml:space="preserve"> </w:t>
      </w:r>
      <w:proofErr w:type="gramStart"/>
      <w:r w:rsidRPr="003D1364">
        <w:rPr>
          <w:sz w:val="26"/>
          <w:szCs w:val="26"/>
        </w:rPr>
        <w:t>Российской Федерации», законом Воронежской области от 30.06.2010 №68-ОЗ «О государственном регулировании торговой деятельности на территории Воронежской</w:t>
      </w:r>
      <w:r>
        <w:rPr>
          <w:sz w:val="26"/>
          <w:szCs w:val="26"/>
        </w:rPr>
        <w:t xml:space="preserve"> области», приказом министерства</w:t>
      </w:r>
      <w:r w:rsidRPr="003D1364">
        <w:rPr>
          <w:sz w:val="26"/>
          <w:szCs w:val="26"/>
        </w:rPr>
        <w:t xml:space="preserve"> предпринимательства</w:t>
      </w:r>
      <w:r>
        <w:rPr>
          <w:sz w:val="26"/>
          <w:szCs w:val="26"/>
        </w:rPr>
        <w:t xml:space="preserve">, </w:t>
      </w:r>
      <w:r w:rsidRPr="003D1364">
        <w:rPr>
          <w:sz w:val="26"/>
          <w:szCs w:val="26"/>
        </w:rPr>
        <w:t xml:space="preserve">торговли </w:t>
      </w:r>
      <w:r>
        <w:rPr>
          <w:sz w:val="26"/>
          <w:szCs w:val="26"/>
        </w:rPr>
        <w:t>и туризма Воронежской области от 15</w:t>
      </w:r>
      <w:r w:rsidRPr="003D1364">
        <w:rPr>
          <w:sz w:val="26"/>
          <w:szCs w:val="26"/>
        </w:rPr>
        <w:t>.</w:t>
      </w:r>
      <w:r>
        <w:rPr>
          <w:sz w:val="26"/>
          <w:szCs w:val="26"/>
        </w:rPr>
        <w:t>01.2024</w:t>
      </w:r>
      <w:r w:rsidRPr="003D1364">
        <w:rPr>
          <w:sz w:val="26"/>
          <w:szCs w:val="26"/>
        </w:rPr>
        <w:t xml:space="preserve"> года № 2 «Об утверждении Порядка разработки и утверждения органами местного самоуправления муниципальных образований Воронежской области схем размещения нестационарных торговых объектов», </w:t>
      </w:r>
      <w:r w:rsidRPr="00BB4515">
        <w:rPr>
          <w:sz w:val="26"/>
          <w:szCs w:val="26"/>
        </w:rPr>
        <w:t>ст.9 п.10</w:t>
      </w:r>
      <w:r w:rsidRPr="003D1364">
        <w:rPr>
          <w:sz w:val="26"/>
          <w:szCs w:val="26"/>
        </w:rPr>
        <w:t xml:space="preserve"> Устава </w:t>
      </w:r>
      <w:proofErr w:type="spellStart"/>
      <w:r w:rsidR="006E6560">
        <w:rPr>
          <w:sz w:val="26"/>
          <w:szCs w:val="26"/>
        </w:rPr>
        <w:t>Ливенского</w:t>
      </w:r>
      <w:proofErr w:type="spellEnd"/>
      <w:r w:rsidRPr="003D1364">
        <w:rPr>
          <w:sz w:val="26"/>
          <w:szCs w:val="26"/>
        </w:rPr>
        <w:t xml:space="preserve"> сельского поселения Павловского муниципального района Воронежской области</w:t>
      </w:r>
      <w:proofErr w:type="gramEnd"/>
      <w:r w:rsidRPr="003D1364">
        <w:rPr>
          <w:sz w:val="26"/>
          <w:szCs w:val="26"/>
        </w:rPr>
        <w:t xml:space="preserve">, администрация </w:t>
      </w:r>
      <w:proofErr w:type="spellStart"/>
      <w:r w:rsidR="006E6560">
        <w:rPr>
          <w:sz w:val="26"/>
          <w:szCs w:val="26"/>
        </w:rPr>
        <w:t>Ливенского</w:t>
      </w:r>
      <w:proofErr w:type="spellEnd"/>
      <w:r w:rsidRPr="003D1364">
        <w:rPr>
          <w:sz w:val="26"/>
          <w:szCs w:val="26"/>
        </w:rPr>
        <w:t xml:space="preserve"> сельского поселения </w:t>
      </w:r>
      <w:r>
        <w:rPr>
          <w:sz w:val="26"/>
          <w:szCs w:val="26"/>
        </w:rPr>
        <w:t xml:space="preserve"> </w:t>
      </w:r>
    </w:p>
    <w:p w:rsidR="00DE7F19" w:rsidRPr="004D7354" w:rsidRDefault="00DE7F19" w:rsidP="002D435C">
      <w:pPr>
        <w:pStyle w:val="a6"/>
        <w:ind w:left="567"/>
        <w:jc w:val="both"/>
        <w:rPr>
          <w:sz w:val="26"/>
          <w:szCs w:val="26"/>
        </w:rPr>
      </w:pPr>
    </w:p>
    <w:p w:rsidR="00DE7F19" w:rsidRDefault="00DE7F19" w:rsidP="002D435C">
      <w:pPr>
        <w:pStyle w:val="a6"/>
        <w:ind w:left="567"/>
        <w:rPr>
          <w:sz w:val="26"/>
          <w:szCs w:val="26"/>
        </w:rPr>
      </w:pPr>
      <w:r w:rsidRPr="00387DA1">
        <w:rPr>
          <w:b/>
          <w:sz w:val="26"/>
          <w:szCs w:val="26"/>
        </w:rPr>
        <w:t>ПОСТАНОВЛЯЕТ</w:t>
      </w:r>
      <w:r w:rsidRPr="004D7354">
        <w:rPr>
          <w:sz w:val="26"/>
          <w:szCs w:val="26"/>
        </w:rPr>
        <w:t>:</w:t>
      </w:r>
    </w:p>
    <w:p w:rsidR="00EA3EB2" w:rsidRPr="004D7354" w:rsidRDefault="00EA3EB2" w:rsidP="002D435C">
      <w:pPr>
        <w:pStyle w:val="a6"/>
        <w:ind w:left="567"/>
        <w:rPr>
          <w:sz w:val="26"/>
          <w:szCs w:val="26"/>
        </w:rPr>
      </w:pPr>
    </w:p>
    <w:p w:rsidR="00D17527" w:rsidRDefault="00DE7F19" w:rsidP="00D17527">
      <w:pPr>
        <w:pStyle w:val="a8"/>
        <w:numPr>
          <w:ilvl w:val="0"/>
          <w:numId w:val="1"/>
        </w:numPr>
        <w:jc w:val="both"/>
        <w:rPr>
          <w:sz w:val="26"/>
          <w:szCs w:val="26"/>
        </w:rPr>
      </w:pPr>
      <w:r w:rsidRPr="00D17527">
        <w:rPr>
          <w:sz w:val="26"/>
          <w:szCs w:val="26"/>
        </w:rPr>
        <w:t xml:space="preserve">Утвердить текстовую часть схемы размещения нестационарных торговых объектов на территории </w:t>
      </w:r>
      <w:proofErr w:type="spellStart"/>
      <w:r w:rsidR="006E6560" w:rsidRPr="00D17527">
        <w:rPr>
          <w:sz w:val="26"/>
          <w:szCs w:val="26"/>
        </w:rPr>
        <w:t>Ливенского</w:t>
      </w:r>
      <w:proofErr w:type="spellEnd"/>
      <w:r w:rsidRPr="00D17527">
        <w:rPr>
          <w:sz w:val="26"/>
          <w:szCs w:val="26"/>
        </w:rPr>
        <w:t xml:space="preserve"> сельского поселения Павловского муниципального района Воронежской области согласно приложению №1.</w:t>
      </w:r>
    </w:p>
    <w:p w:rsidR="00D17527" w:rsidRDefault="00DE7F19" w:rsidP="00D17527">
      <w:pPr>
        <w:pStyle w:val="a8"/>
        <w:numPr>
          <w:ilvl w:val="0"/>
          <w:numId w:val="1"/>
        </w:numPr>
        <w:jc w:val="both"/>
        <w:rPr>
          <w:sz w:val="26"/>
          <w:szCs w:val="26"/>
        </w:rPr>
      </w:pPr>
      <w:r w:rsidRPr="00D17527">
        <w:rPr>
          <w:sz w:val="26"/>
          <w:szCs w:val="26"/>
        </w:rPr>
        <w:t xml:space="preserve">Утвердить схему размещения нестационарных торговых объектов на территории </w:t>
      </w:r>
      <w:proofErr w:type="spellStart"/>
      <w:r w:rsidR="006E6560" w:rsidRPr="00D17527">
        <w:rPr>
          <w:sz w:val="26"/>
          <w:szCs w:val="26"/>
        </w:rPr>
        <w:t>Ливенского</w:t>
      </w:r>
      <w:proofErr w:type="spellEnd"/>
      <w:r w:rsidRPr="00D17527">
        <w:rPr>
          <w:sz w:val="26"/>
          <w:szCs w:val="26"/>
        </w:rPr>
        <w:t xml:space="preserve"> сельского поселения Павловского муниципального района Воронежской области согласно приложению № 2.</w:t>
      </w:r>
    </w:p>
    <w:p w:rsidR="00D17527" w:rsidRDefault="00DE7F19" w:rsidP="00D17527">
      <w:pPr>
        <w:pStyle w:val="a8"/>
        <w:numPr>
          <w:ilvl w:val="0"/>
          <w:numId w:val="1"/>
        </w:numPr>
        <w:jc w:val="both"/>
        <w:rPr>
          <w:sz w:val="26"/>
          <w:szCs w:val="26"/>
        </w:rPr>
      </w:pPr>
      <w:r w:rsidRPr="00D17527">
        <w:rPr>
          <w:sz w:val="26"/>
          <w:szCs w:val="26"/>
        </w:rPr>
        <w:t>Настоящее постановление вступает в силу с момента подписания сроком на 5 лет.</w:t>
      </w:r>
    </w:p>
    <w:p w:rsidR="00D17527" w:rsidRDefault="00DE7F19" w:rsidP="00D17527">
      <w:pPr>
        <w:pStyle w:val="a8"/>
        <w:numPr>
          <w:ilvl w:val="0"/>
          <w:numId w:val="1"/>
        </w:numPr>
        <w:jc w:val="both"/>
        <w:rPr>
          <w:sz w:val="26"/>
          <w:szCs w:val="26"/>
        </w:rPr>
      </w:pPr>
      <w:r w:rsidRPr="00D17527">
        <w:rPr>
          <w:sz w:val="26"/>
          <w:szCs w:val="26"/>
        </w:rPr>
        <w:t xml:space="preserve">Признать утратившим силу постановление администрации </w:t>
      </w:r>
      <w:proofErr w:type="spellStart"/>
      <w:r w:rsidR="006E6560" w:rsidRPr="00D17527">
        <w:rPr>
          <w:sz w:val="26"/>
          <w:szCs w:val="26"/>
        </w:rPr>
        <w:t>Ливенского</w:t>
      </w:r>
      <w:proofErr w:type="spellEnd"/>
      <w:r w:rsidRPr="00D17527">
        <w:rPr>
          <w:sz w:val="26"/>
          <w:szCs w:val="26"/>
        </w:rPr>
        <w:t xml:space="preserve"> сельского поселения Павловского муниципального </w:t>
      </w:r>
      <w:r w:rsidR="000B0B3A">
        <w:rPr>
          <w:sz w:val="26"/>
          <w:szCs w:val="26"/>
        </w:rPr>
        <w:t>района Воронежской области от 11.06.2024 № 28</w:t>
      </w:r>
      <w:r w:rsidRPr="00D17527">
        <w:rPr>
          <w:sz w:val="28"/>
          <w:szCs w:val="28"/>
        </w:rPr>
        <w:t xml:space="preserve"> «</w:t>
      </w:r>
      <w:r w:rsidRPr="00D17527">
        <w:rPr>
          <w:sz w:val="26"/>
          <w:szCs w:val="26"/>
        </w:rPr>
        <w:t xml:space="preserve">Об утверждении схемы размещения нестационарных торговых объектов на территории </w:t>
      </w:r>
      <w:proofErr w:type="spellStart"/>
      <w:r w:rsidR="006E6560" w:rsidRPr="00D17527">
        <w:rPr>
          <w:sz w:val="26"/>
          <w:szCs w:val="26"/>
        </w:rPr>
        <w:t>Ливенского</w:t>
      </w:r>
      <w:proofErr w:type="spellEnd"/>
      <w:r w:rsidRPr="00D17527">
        <w:rPr>
          <w:sz w:val="26"/>
          <w:szCs w:val="26"/>
        </w:rPr>
        <w:t xml:space="preserve"> сельского поселения Павловского муниципального района Воронежской области».</w:t>
      </w:r>
    </w:p>
    <w:p w:rsidR="00D17527" w:rsidRDefault="00DE7F19" w:rsidP="00D17527">
      <w:pPr>
        <w:pStyle w:val="a8"/>
        <w:numPr>
          <w:ilvl w:val="0"/>
          <w:numId w:val="1"/>
        </w:numPr>
        <w:jc w:val="both"/>
        <w:rPr>
          <w:sz w:val="26"/>
          <w:szCs w:val="26"/>
        </w:rPr>
      </w:pPr>
      <w:r w:rsidRPr="00D17527">
        <w:rPr>
          <w:sz w:val="26"/>
          <w:szCs w:val="26"/>
        </w:rPr>
        <w:lastRenderedPageBreak/>
        <w:t xml:space="preserve">Обнародовать настоящее постановление в соответствии с Положением   о порядке обнародования муниципальных правовых актов </w:t>
      </w:r>
      <w:proofErr w:type="spellStart"/>
      <w:r w:rsidR="006E6560" w:rsidRPr="00D17527">
        <w:rPr>
          <w:sz w:val="26"/>
          <w:szCs w:val="26"/>
        </w:rPr>
        <w:t>Ливенского</w:t>
      </w:r>
      <w:proofErr w:type="spellEnd"/>
      <w:r w:rsidRPr="00D17527">
        <w:rPr>
          <w:sz w:val="26"/>
          <w:szCs w:val="26"/>
        </w:rPr>
        <w:t xml:space="preserve"> сельского поселения</w:t>
      </w:r>
      <w:r w:rsidR="00D17527">
        <w:rPr>
          <w:sz w:val="26"/>
          <w:szCs w:val="26"/>
        </w:rPr>
        <w:t>.</w:t>
      </w:r>
    </w:p>
    <w:p w:rsidR="00DE7F19" w:rsidRPr="00D17527" w:rsidRDefault="00DE7F19" w:rsidP="00D17527">
      <w:pPr>
        <w:pStyle w:val="a8"/>
        <w:numPr>
          <w:ilvl w:val="0"/>
          <w:numId w:val="1"/>
        </w:numPr>
        <w:jc w:val="both"/>
        <w:rPr>
          <w:sz w:val="26"/>
          <w:szCs w:val="26"/>
        </w:rPr>
      </w:pPr>
      <w:proofErr w:type="gramStart"/>
      <w:r w:rsidRPr="00D17527">
        <w:rPr>
          <w:sz w:val="26"/>
          <w:szCs w:val="26"/>
        </w:rPr>
        <w:t>Контроль за</w:t>
      </w:r>
      <w:proofErr w:type="gramEnd"/>
      <w:r w:rsidRPr="00D17527">
        <w:rPr>
          <w:sz w:val="26"/>
          <w:szCs w:val="26"/>
        </w:rPr>
        <w:t xml:space="preserve"> исполнением настоящего постановления оставляю за  собой.</w:t>
      </w:r>
    </w:p>
    <w:p w:rsidR="00DE7F19" w:rsidRPr="004D7354" w:rsidRDefault="00DE7F19" w:rsidP="002D435C">
      <w:pPr>
        <w:ind w:left="567"/>
        <w:jc w:val="both"/>
        <w:rPr>
          <w:sz w:val="26"/>
          <w:szCs w:val="26"/>
        </w:rPr>
      </w:pPr>
    </w:p>
    <w:p w:rsidR="00A74D97" w:rsidRDefault="00A74D97" w:rsidP="00A74D97">
      <w:pPr>
        <w:widowControl w:val="0"/>
        <w:autoSpaceDE w:val="0"/>
        <w:autoSpaceDN w:val="0"/>
        <w:adjustRightInd w:val="0"/>
        <w:ind w:left="567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Глава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Ливенского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сельского поселения  </w:t>
      </w:r>
    </w:p>
    <w:p w:rsidR="00A74D97" w:rsidRDefault="00A74D97" w:rsidP="00A74D97">
      <w:pPr>
        <w:widowControl w:val="0"/>
        <w:autoSpaceDE w:val="0"/>
        <w:autoSpaceDN w:val="0"/>
        <w:adjustRightInd w:val="0"/>
        <w:ind w:left="567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Павловского муниципального района </w:t>
      </w:r>
    </w:p>
    <w:p w:rsidR="00A74D97" w:rsidRDefault="00A74D97" w:rsidP="00A74D97">
      <w:pPr>
        <w:widowControl w:val="0"/>
        <w:autoSpaceDE w:val="0"/>
        <w:autoSpaceDN w:val="0"/>
        <w:adjustRightInd w:val="0"/>
        <w:ind w:left="567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Воронежской области                                                                      Л. А. Поваляева                                                                                                </w:t>
      </w:r>
    </w:p>
    <w:p w:rsidR="003C30D7" w:rsidRDefault="00A74D97" w:rsidP="00A74D97">
      <w:pPr>
        <w:ind w:right="-852"/>
        <w:jc w:val="both"/>
      </w:pPr>
      <w:r>
        <w:rPr>
          <w:i/>
        </w:rPr>
        <w:br w:type="page"/>
      </w:r>
    </w:p>
    <w:p w:rsidR="003C30D7" w:rsidRDefault="003C30D7" w:rsidP="00F05930">
      <w:pPr>
        <w:ind w:left="567" w:right="-852"/>
        <w:jc w:val="both"/>
      </w:pPr>
    </w:p>
    <w:p w:rsidR="003C30D7" w:rsidRPr="00680E0A" w:rsidRDefault="003C30D7" w:rsidP="00F05930">
      <w:pPr>
        <w:ind w:left="567" w:right="-852"/>
        <w:jc w:val="both"/>
      </w:pPr>
    </w:p>
    <w:p w:rsidR="002057C7" w:rsidRPr="00680E0A" w:rsidRDefault="002057C7" w:rsidP="004F1E6B">
      <w:pPr>
        <w:ind w:right="-852"/>
        <w:jc w:val="both"/>
      </w:pPr>
    </w:p>
    <w:p w:rsidR="002A1577" w:rsidRPr="00680E0A" w:rsidRDefault="002057C7" w:rsidP="002A1577">
      <w:pPr>
        <w:ind w:left="567" w:right="-852"/>
      </w:pPr>
      <w:r w:rsidRPr="00680E0A">
        <w:t xml:space="preserve">                                                                           </w:t>
      </w:r>
    </w:p>
    <w:p w:rsidR="002057C7" w:rsidRPr="00680E0A" w:rsidRDefault="002A1577" w:rsidP="002A1577">
      <w:pPr>
        <w:ind w:left="567" w:right="-852"/>
        <w:sectPr w:rsidR="002057C7" w:rsidRPr="00680E0A" w:rsidSect="002D435C">
          <w:pgSz w:w="11906" w:h="16838"/>
          <w:pgMar w:top="709" w:right="991" w:bottom="1134" w:left="851" w:header="709" w:footer="709" w:gutter="0"/>
          <w:cols w:space="708"/>
          <w:docGrid w:linePitch="360"/>
        </w:sectPr>
      </w:pPr>
      <w:r w:rsidRPr="00680E0A">
        <w:t xml:space="preserve">                                                                        </w:t>
      </w:r>
    </w:p>
    <w:p w:rsidR="003C30D7" w:rsidRDefault="003C30D7" w:rsidP="002057C7">
      <w:pPr>
        <w:rPr>
          <w:b/>
        </w:rPr>
      </w:pPr>
    </w:p>
    <w:p w:rsidR="002057C7" w:rsidRPr="00E95853" w:rsidRDefault="002057C7" w:rsidP="002057C7">
      <w:pPr>
        <w:rPr>
          <w:sz w:val="22"/>
          <w:szCs w:val="22"/>
        </w:rPr>
      </w:pPr>
      <w:r>
        <w:rPr>
          <w:b/>
        </w:rPr>
        <w:t xml:space="preserve">                                                                                                                                                 </w:t>
      </w:r>
      <w:r w:rsidRPr="00E95853">
        <w:rPr>
          <w:sz w:val="22"/>
          <w:szCs w:val="22"/>
        </w:rPr>
        <w:t>Приложение 1</w:t>
      </w:r>
    </w:p>
    <w:p w:rsidR="002057C7" w:rsidRDefault="002057C7" w:rsidP="002057C7">
      <w:pPr>
        <w:jc w:val="center"/>
        <w:rPr>
          <w:sz w:val="22"/>
          <w:szCs w:val="22"/>
        </w:rPr>
      </w:pPr>
      <w:r w:rsidRPr="00E95853">
        <w:rPr>
          <w:sz w:val="22"/>
          <w:szCs w:val="22"/>
        </w:rPr>
        <w:t xml:space="preserve">                                                                                    </w:t>
      </w:r>
      <w:r>
        <w:rPr>
          <w:sz w:val="22"/>
          <w:szCs w:val="22"/>
        </w:rPr>
        <w:t xml:space="preserve">               </w:t>
      </w:r>
      <w:r w:rsidR="003163DC">
        <w:rPr>
          <w:sz w:val="22"/>
          <w:szCs w:val="22"/>
        </w:rPr>
        <w:t xml:space="preserve">   </w:t>
      </w:r>
      <w:r w:rsidRPr="00E95853">
        <w:rPr>
          <w:sz w:val="22"/>
          <w:szCs w:val="22"/>
        </w:rPr>
        <w:t>к постановлению администрации</w:t>
      </w:r>
    </w:p>
    <w:p w:rsidR="002057C7" w:rsidRDefault="002057C7" w:rsidP="002057C7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</w:t>
      </w:r>
      <w:r w:rsidR="003163DC">
        <w:rPr>
          <w:sz w:val="22"/>
          <w:szCs w:val="22"/>
        </w:rPr>
        <w:t xml:space="preserve">   </w:t>
      </w:r>
      <w:proofErr w:type="spellStart"/>
      <w:r w:rsidRPr="00E95853">
        <w:rPr>
          <w:sz w:val="22"/>
          <w:szCs w:val="22"/>
        </w:rPr>
        <w:t>Ливенского</w:t>
      </w:r>
      <w:proofErr w:type="spellEnd"/>
      <w:r w:rsidRPr="00E95853">
        <w:rPr>
          <w:sz w:val="22"/>
          <w:szCs w:val="22"/>
        </w:rPr>
        <w:t xml:space="preserve">  сельского поселения</w:t>
      </w:r>
    </w:p>
    <w:p w:rsidR="00352D46" w:rsidRDefault="002057C7" w:rsidP="002057C7">
      <w:pPr>
        <w:jc w:val="center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                                                                                    </w:t>
      </w:r>
      <w:r w:rsidR="003163DC">
        <w:rPr>
          <w:sz w:val="22"/>
          <w:szCs w:val="22"/>
        </w:rPr>
        <w:t xml:space="preserve"> </w:t>
      </w:r>
      <w:r w:rsidR="00BB2C1D">
        <w:rPr>
          <w:sz w:val="22"/>
          <w:szCs w:val="22"/>
        </w:rPr>
        <w:t xml:space="preserve"> </w:t>
      </w:r>
      <w:r w:rsidRPr="00E95853">
        <w:rPr>
          <w:sz w:val="22"/>
          <w:szCs w:val="22"/>
          <w:u w:val="single"/>
        </w:rPr>
        <w:t xml:space="preserve">от  </w:t>
      </w:r>
      <w:r w:rsidR="00CA6CC3">
        <w:rPr>
          <w:sz w:val="22"/>
          <w:szCs w:val="22"/>
          <w:u w:val="single"/>
        </w:rPr>
        <w:t>27.09</w:t>
      </w:r>
      <w:r w:rsidR="0078616D">
        <w:rPr>
          <w:sz w:val="22"/>
          <w:szCs w:val="22"/>
          <w:u w:val="single"/>
        </w:rPr>
        <w:t>.2024</w:t>
      </w:r>
      <w:r w:rsidRPr="00E95853">
        <w:rPr>
          <w:sz w:val="22"/>
          <w:szCs w:val="22"/>
          <w:u w:val="single"/>
        </w:rPr>
        <w:t xml:space="preserve"> г. №</w:t>
      </w:r>
      <w:r w:rsidR="00BB2C1D">
        <w:rPr>
          <w:sz w:val="22"/>
          <w:szCs w:val="22"/>
          <w:u w:val="single"/>
        </w:rPr>
        <w:t xml:space="preserve"> </w:t>
      </w:r>
      <w:r w:rsidR="00CA6CC3">
        <w:rPr>
          <w:sz w:val="22"/>
          <w:szCs w:val="22"/>
          <w:u w:val="single"/>
        </w:rPr>
        <w:t>4</w:t>
      </w:r>
      <w:r w:rsidR="00386A3B">
        <w:rPr>
          <w:sz w:val="22"/>
          <w:szCs w:val="22"/>
          <w:u w:val="single"/>
        </w:rPr>
        <w:t>8</w:t>
      </w:r>
      <w:r w:rsidRPr="00E95853">
        <w:rPr>
          <w:sz w:val="22"/>
          <w:szCs w:val="22"/>
          <w:u w:val="single"/>
        </w:rPr>
        <w:t xml:space="preserve">_   </w:t>
      </w:r>
    </w:p>
    <w:p w:rsidR="00352D46" w:rsidRDefault="00352D46" w:rsidP="002057C7">
      <w:pPr>
        <w:jc w:val="center"/>
        <w:rPr>
          <w:sz w:val="22"/>
          <w:szCs w:val="22"/>
          <w:u w:val="single"/>
        </w:rPr>
      </w:pPr>
    </w:p>
    <w:p w:rsidR="002057C7" w:rsidRPr="00E95853" w:rsidRDefault="002057C7" w:rsidP="002057C7">
      <w:pPr>
        <w:jc w:val="center"/>
        <w:rPr>
          <w:sz w:val="22"/>
          <w:szCs w:val="22"/>
        </w:rPr>
      </w:pPr>
      <w:r w:rsidRPr="00E95853">
        <w:rPr>
          <w:sz w:val="22"/>
          <w:szCs w:val="22"/>
          <w:u w:val="single"/>
        </w:rPr>
        <w:t xml:space="preserve">    </w:t>
      </w:r>
    </w:p>
    <w:p w:rsidR="00CA6CC3" w:rsidRPr="00DE3A7D" w:rsidRDefault="00CA6CC3" w:rsidP="00CA6CC3">
      <w:pPr>
        <w:pStyle w:val="a3"/>
        <w:jc w:val="center"/>
        <w:rPr>
          <w:b/>
          <w:sz w:val="26"/>
          <w:szCs w:val="26"/>
        </w:rPr>
      </w:pPr>
      <w:r w:rsidRPr="00DE3A7D">
        <w:rPr>
          <w:b/>
          <w:sz w:val="26"/>
          <w:szCs w:val="26"/>
        </w:rPr>
        <w:t>Текстовая часть схемы размещения нестационарных торговых об</w:t>
      </w:r>
      <w:r>
        <w:rPr>
          <w:b/>
          <w:sz w:val="26"/>
          <w:szCs w:val="26"/>
        </w:rPr>
        <w:t xml:space="preserve">ъектов на территории </w:t>
      </w:r>
      <w:proofErr w:type="spellStart"/>
      <w:r>
        <w:rPr>
          <w:b/>
          <w:sz w:val="26"/>
          <w:szCs w:val="26"/>
        </w:rPr>
        <w:t>Ливенского</w:t>
      </w:r>
      <w:proofErr w:type="spellEnd"/>
      <w:r w:rsidRPr="00DE3A7D">
        <w:rPr>
          <w:b/>
          <w:sz w:val="26"/>
          <w:szCs w:val="26"/>
        </w:rPr>
        <w:t xml:space="preserve"> сельского поселения</w:t>
      </w:r>
    </w:p>
    <w:p w:rsidR="00CA6CC3" w:rsidRPr="00DE3A7D" w:rsidRDefault="00CA6CC3" w:rsidP="00CA6CC3">
      <w:pPr>
        <w:pStyle w:val="a3"/>
        <w:jc w:val="center"/>
        <w:rPr>
          <w:b/>
          <w:sz w:val="26"/>
          <w:szCs w:val="26"/>
        </w:rPr>
      </w:pPr>
      <w:r w:rsidRPr="00DE3A7D">
        <w:rPr>
          <w:b/>
          <w:sz w:val="26"/>
          <w:szCs w:val="26"/>
        </w:rPr>
        <w:t>Павловского муниципального района Воронежской области</w:t>
      </w:r>
    </w:p>
    <w:p w:rsidR="00CA6CC3" w:rsidRDefault="00CA6CC3" w:rsidP="00CA6CC3">
      <w:pPr>
        <w:pStyle w:val="a3"/>
      </w:pPr>
    </w:p>
    <w:tbl>
      <w:tblPr>
        <w:tblW w:w="14208" w:type="dxa"/>
        <w:jc w:val="center"/>
        <w:tblInd w:w="-5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3"/>
        <w:gridCol w:w="3464"/>
        <w:gridCol w:w="1418"/>
        <w:gridCol w:w="1589"/>
        <w:gridCol w:w="1984"/>
        <w:gridCol w:w="2415"/>
        <w:gridCol w:w="2335"/>
      </w:tblGrid>
      <w:tr w:rsidR="00CA6CC3" w:rsidRPr="00076816" w:rsidTr="00B9055F">
        <w:trPr>
          <w:cantSplit/>
          <w:trHeight w:val="2372"/>
          <w:jc w:val="center"/>
        </w:trPr>
        <w:tc>
          <w:tcPr>
            <w:tcW w:w="1003" w:type="dxa"/>
            <w:vAlign w:val="center"/>
          </w:tcPr>
          <w:p w:rsidR="00CA6CC3" w:rsidRPr="008C752A" w:rsidRDefault="00CA6CC3" w:rsidP="00B9055F">
            <w:pPr>
              <w:ind w:left="-108" w:right="-100"/>
              <w:jc w:val="center"/>
              <w:rPr>
                <w:b/>
                <w:sz w:val="18"/>
                <w:szCs w:val="18"/>
              </w:rPr>
            </w:pPr>
            <w:r w:rsidRPr="008C752A">
              <w:rPr>
                <w:b/>
                <w:sz w:val="18"/>
                <w:szCs w:val="18"/>
              </w:rPr>
              <w:t>Идентификационный номер нестационарного торгового объекта</w:t>
            </w:r>
          </w:p>
        </w:tc>
        <w:tc>
          <w:tcPr>
            <w:tcW w:w="3464" w:type="dxa"/>
            <w:vAlign w:val="center"/>
          </w:tcPr>
          <w:p w:rsidR="00CA6CC3" w:rsidRPr="008C752A" w:rsidRDefault="00CA6CC3" w:rsidP="00B9055F">
            <w:pPr>
              <w:ind w:left="-108" w:right="-100"/>
              <w:jc w:val="center"/>
              <w:rPr>
                <w:b/>
                <w:sz w:val="18"/>
                <w:szCs w:val="18"/>
              </w:rPr>
            </w:pPr>
            <w:r w:rsidRPr="008C752A">
              <w:rPr>
                <w:b/>
                <w:sz w:val="18"/>
                <w:szCs w:val="18"/>
              </w:rPr>
              <w:t>Местонахождение нестационарного торгового объекта (адресный ориентир места размещения нестационарного торгового объекта)</w:t>
            </w:r>
          </w:p>
        </w:tc>
        <w:tc>
          <w:tcPr>
            <w:tcW w:w="1418" w:type="dxa"/>
            <w:vAlign w:val="center"/>
          </w:tcPr>
          <w:p w:rsidR="00CA6CC3" w:rsidRPr="008C752A" w:rsidRDefault="00CA6CC3" w:rsidP="00B9055F">
            <w:pPr>
              <w:ind w:left="-108" w:right="-100"/>
              <w:jc w:val="center"/>
              <w:rPr>
                <w:b/>
                <w:sz w:val="18"/>
                <w:szCs w:val="18"/>
              </w:rPr>
            </w:pPr>
            <w:r w:rsidRPr="008C752A">
              <w:rPr>
                <w:b/>
                <w:sz w:val="18"/>
                <w:szCs w:val="18"/>
              </w:rPr>
              <w:t>Площадь места размещения нестационарного торгового объекта</w:t>
            </w:r>
          </w:p>
        </w:tc>
        <w:tc>
          <w:tcPr>
            <w:tcW w:w="1589" w:type="dxa"/>
            <w:vAlign w:val="center"/>
          </w:tcPr>
          <w:p w:rsidR="00CA6CC3" w:rsidRDefault="00CA6CC3" w:rsidP="00B9055F">
            <w:pPr>
              <w:ind w:left="-108" w:right="-100"/>
              <w:jc w:val="center"/>
              <w:rPr>
                <w:b/>
                <w:sz w:val="18"/>
                <w:szCs w:val="18"/>
              </w:rPr>
            </w:pPr>
            <w:r w:rsidRPr="008C752A">
              <w:rPr>
                <w:b/>
                <w:sz w:val="18"/>
                <w:szCs w:val="18"/>
              </w:rPr>
              <w:t>Вид нестационарного торгового объекта</w:t>
            </w:r>
          </w:p>
          <w:p w:rsidR="00CA6CC3" w:rsidRPr="008C752A" w:rsidRDefault="00CA6CC3" w:rsidP="00B9055F">
            <w:pPr>
              <w:ind w:left="-108" w:right="-10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CA6CC3" w:rsidRPr="008C752A" w:rsidRDefault="00CA6CC3" w:rsidP="00B9055F">
            <w:pPr>
              <w:ind w:left="-108" w:right="-100"/>
              <w:jc w:val="center"/>
              <w:rPr>
                <w:b/>
                <w:sz w:val="18"/>
                <w:szCs w:val="18"/>
              </w:rPr>
            </w:pPr>
            <w:r w:rsidRPr="008C752A">
              <w:rPr>
                <w:b/>
                <w:sz w:val="18"/>
                <w:szCs w:val="18"/>
              </w:rPr>
              <w:t>Период размещения нестационарного торгового объекта (сезонно, круглогодично и др.)</w:t>
            </w:r>
          </w:p>
        </w:tc>
        <w:tc>
          <w:tcPr>
            <w:tcW w:w="2415" w:type="dxa"/>
            <w:vAlign w:val="center"/>
          </w:tcPr>
          <w:p w:rsidR="00CA6CC3" w:rsidRPr="008C752A" w:rsidRDefault="00CA6CC3" w:rsidP="00B9055F">
            <w:pPr>
              <w:ind w:left="-108" w:right="-100"/>
              <w:jc w:val="center"/>
              <w:rPr>
                <w:b/>
                <w:sz w:val="18"/>
                <w:szCs w:val="18"/>
              </w:rPr>
            </w:pPr>
            <w:r w:rsidRPr="008C752A">
              <w:rPr>
                <w:b/>
                <w:sz w:val="18"/>
                <w:szCs w:val="18"/>
              </w:rPr>
              <w:t>Специализация нестационарного торгового объекта</w:t>
            </w:r>
          </w:p>
        </w:tc>
        <w:tc>
          <w:tcPr>
            <w:tcW w:w="2335" w:type="dxa"/>
            <w:vAlign w:val="center"/>
          </w:tcPr>
          <w:p w:rsidR="00CA6CC3" w:rsidRPr="008C752A" w:rsidRDefault="00CA6CC3" w:rsidP="00B9055F">
            <w:pPr>
              <w:ind w:left="-108" w:right="-100"/>
              <w:jc w:val="center"/>
              <w:rPr>
                <w:b/>
                <w:sz w:val="18"/>
                <w:szCs w:val="18"/>
              </w:rPr>
            </w:pPr>
            <w:r w:rsidRPr="008C752A">
              <w:rPr>
                <w:b/>
                <w:sz w:val="18"/>
                <w:szCs w:val="18"/>
              </w:rPr>
              <w:t>Информация об использовании нестационарных торговых объектов субъектами малого и среднего предпринимательства, физическими лицами</w:t>
            </w:r>
          </w:p>
        </w:tc>
      </w:tr>
      <w:tr w:rsidR="00CA6CC3" w:rsidRPr="00076816" w:rsidTr="00B9055F">
        <w:trPr>
          <w:trHeight w:val="300"/>
          <w:jc w:val="center"/>
        </w:trPr>
        <w:tc>
          <w:tcPr>
            <w:tcW w:w="1003" w:type="dxa"/>
            <w:vAlign w:val="center"/>
          </w:tcPr>
          <w:p w:rsidR="00CA6CC3" w:rsidRPr="00DF1475" w:rsidRDefault="00CA6CC3" w:rsidP="00B9055F">
            <w:pPr>
              <w:ind w:left="-100" w:right="-12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64" w:type="dxa"/>
          </w:tcPr>
          <w:p w:rsidR="00CA6CC3" w:rsidRDefault="00352D46" w:rsidP="00B9055F">
            <w:pPr>
              <w:jc w:val="center"/>
            </w:pPr>
            <w:r>
              <w:t>село Ливенка</w:t>
            </w:r>
            <w:r w:rsidR="00CA6CC3" w:rsidRPr="00E6044B">
              <w:t>,</w:t>
            </w:r>
          </w:p>
          <w:p w:rsidR="00CA6CC3" w:rsidRPr="00935308" w:rsidRDefault="00352D46" w:rsidP="00B9055F">
            <w:pPr>
              <w:jc w:val="center"/>
            </w:pPr>
            <w:r>
              <w:t xml:space="preserve">ул. Советская, </w:t>
            </w:r>
            <w:r w:rsidR="00067541">
              <w:t xml:space="preserve">около здания   </w:t>
            </w:r>
            <w:r>
              <w:t>№28</w:t>
            </w:r>
            <w:proofErr w:type="gramStart"/>
            <w:r>
              <w:t xml:space="preserve"> В</w:t>
            </w:r>
            <w:proofErr w:type="gramEnd"/>
          </w:p>
        </w:tc>
        <w:tc>
          <w:tcPr>
            <w:tcW w:w="1418" w:type="dxa"/>
            <w:vAlign w:val="center"/>
          </w:tcPr>
          <w:p w:rsidR="00CA6CC3" w:rsidRPr="00DF1475" w:rsidRDefault="00352D46" w:rsidP="00B9055F">
            <w:pPr>
              <w:ind w:left="-100" w:right="-12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589" w:type="dxa"/>
            <w:vAlign w:val="center"/>
          </w:tcPr>
          <w:p w:rsidR="00CA6CC3" w:rsidRPr="006E6D34" w:rsidRDefault="00352D46" w:rsidP="00B9055F">
            <w:pPr>
              <w:jc w:val="center"/>
              <w:rPr>
                <w:sz w:val="18"/>
                <w:szCs w:val="18"/>
              </w:rPr>
            </w:pPr>
            <w:r w:rsidRPr="00191FE4">
              <w:rPr>
                <w:sz w:val="20"/>
                <w:szCs w:val="20"/>
              </w:rPr>
              <w:t>мобильный торговый объект</w:t>
            </w:r>
          </w:p>
        </w:tc>
        <w:tc>
          <w:tcPr>
            <w:tcW w:w="1984" w:type="dxa"/>
            <w:vAlign w:val="center"/>
          </w:tcPr>
          <w:p w:rsidR="00CA6CC3" w:rsidRPr="00D23AB5" w:rsidRDefault="00CA6CC3" w:rsidP="00B9055F">
            <w:pPr>
              <w:jc w:val="center"/>
              <w:rPr>
                <w:sz w:val="18"/>
                <w:szCs w:val="18"/>
              </w:rPr>
            </w:pPr>
            <w:r w:rsidRPr="00D23AB5">
              <w:rPr>
                <w:sz w:val="18"/>
                <w:szCs w:val="18"/>
              </w:rPr>
              <w:t>Круглогодично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415" w:type="dxa"/>
            <w:vAlign w:val="center"/>
          </w:tcPr>
          <w:p w:rsidR="00CA6CC3" w:rsidRDefault="00352D46" w:rsidP="00B9055F">
            <w:pPr>
              <w:ind w:left="-94" w:right="-4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CA6CC3" w:rsidRPr="00DF1475">
              <w:rPr>
                <w:sz w:val="18"/>
                <w:szCs w:val="18"/>
              </w:rPr>
              <w:t>родовольственные</w:t>
            </w:r>
          </w:p>
          <w:p w:rsidR="00352D46" w:rsidRPr="00D23AB5" w:rsidRDefault="00352D46" w:rsidP="00B9055F">
            <w:pPr>
              <w:ind w:left="-94" w:right="-4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товары</w:t>
            </w:r>
          </w:p>
        </w:tc>
        <w:tc>
          <w:tcPr>
            <w:tcW w:w="2335" w:type="dxa"/>
            <w:vAlign w:val="center"/>
          </w:tcPr>
          <w:p w:rsidR="00CA6CC3" w:rsidRPr="00D23AB5" w:rsidRDefault="00CA6CC3" w:rsidP="00B9055F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МСП</w:t>
            </w:r>
          </w:p>
        </w:tc>
      </w:tr>
      <w:tr w:rsidR="00CA6CC3" w:rsidRPr="00076816" w:rsidTr="00B9055F">
        <w:trPr>
          <w:trHeight w:val="300"/>
          <w:jc w:val="center"/>
        </w:trPr>
        <w:tc>
          <w:tcPr>
            <w:tcW w:w="1003" w:type="dxa"/>
            <w:vAlign w:val="center"/>
          </w:tcPr>
          <w:p w:rsidR="00CA6CC3" w:rsidRPr="00DF1475" w:rsidRDefault="00CA6CC3" w:rsidP="00B9055F">
            <w:pPr>
              <w:ind w:left="-100" w:right="-12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464" w:type="dxa"/>
            <w:vAlign w:val="center"/>
          </w:tcPr>
          <w:p w:rsidR="00352D46" w:rsidRDefault="00352D46" w:rsidP="00352D46">
            <w:pPr>
              <w:jc w:val="center"/>
            </w:pPr>
            <w:r>
              <w:t>село Ливенка</w:t>
            </w:r>
            <w:r w:rsidRPr="00E6044B">
              <w:t>,</w:t>
            </w:r>
          </w:p>
          <w:p w:rsidR="00067541" w:rsidRDefault="00352D46" w:rsidP="00352D46">
            <w:pPr>
              <w:jc w:val="center"/>
            </w:pPr>
            <w:r>
              <w:t xml:space="preserve">ул. </w:t>
            </w:r>
            <w:proofErr w:type="gramStart"/>
            <w:r>
              <w:t>Советская</w:t>
            </w:r>
            <w:proofErr w:type="gramEnd"/>
            <w:r>
              <w:t xml:space="preserve">,  </w:t>
            </w:r>
            <w:r w:rsidR="00067541">
              <w:t>около</w:t>
            </w:r>
            <w:r w:rsidR="00067541">
              <w:t xml:space="preserve"> здания</w:t>
            </w:r>
          </w:p>
          <w:p w:rsidR="00CA6CC3" w:rsidRPr="00AB6824" w:rsidRDefault="00352D46" w:rsidP="00352D46">
            <w:pPr>
              <w:jc w:val="center"/>
            </w:pPr>
            <w:r>
              <w:t xml:space="preserve"> </w:t>
            </w:r>
            <w:r>
              <w:t>№ 32</w:t>
            </w:r>
          </w:p>
        </w:tc>
        <w:tc>
          <w:tcPr>
            <w:tcW w:w="1418" w:type="dxa"/>
            <w:vAlign w:val="center"/>
          </w:tcPr>
          <w:p w:rsidR="00CA6CC3" w:rsidRPr="00935308" w:rsidRDefault="00352D46" w:rsidP="00B9055F">
            <w:pPr>
              <w:ind w:left="-108" w:right="-1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589" w:type="dxa"/>
            <w:vAlign w:val="center"/>
          </w:tcPr>
          <w:p w:rsidR="00CA6CC3" w:rsidRPr="00191FE4" w:rsidRDefault="00352D46" w:rsidP="00B9055F">
            <w:pPr>
              <w:jc w:val="center"/>
              <w:rPr>
                <w:sz w:val="20"/>
                <w:szCs w:val="20"/>
              </w:rPr>
            </w:pPr>
            <w:r w:rsidRPr="00191FE4">
              <w:rPr>
                <w:sz w:val="20"/>
                <w:szCs w:val="20"/>
              </w:rPr>
              <w:t>мобильный торговый объект</w:t>
            </w:r>
          </w:p>
        </w:tc>
        <w:tc>
          <w:tcPr>
            <w:tcW w:w="1984" w:type="dxa"/>
            <w:vAlign w:val="center"/>
          </w:tcPr>
          <w:p w:rsidR="00CA6CC3" w:rsidRPr="00935308" w:rsidRDefault="00CA6CC3" w:rsidP="00B9055F">
            <w:pPr>
              <w:ind w:left="-92" w:right="-124"/>
              <w:jc w:val="center"/>
              <w:rPr>
                <w:sz w:val="18"/>
                <w:szCs w:val="18"/>
              </w:rPr>
            </w:pPr>
            <w:r w:rsidRPr="00B55BC0">
              <w:rPr>
                <w:sz w:val="18"/>
                <w:szCs w:val="18"/>
              </w:rPr>
              <w:t>Круглогодично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2415" w:type="dxa"/>
          </w:tcPr>
          <w:p w:rsidR="00CA6CC3" w:rsidRDefault="00CA6CC3" w:rsidP="00B9055F">
            <w:pPr>
              <w:jc w:val="center"/>
              <w:rPr>
                <w:sz w:val="18"/>
                <w:szCs w:val="18"/>
              </w:rPr>
            </w:pPr>
          </w:p>
          <w:p w:rsidR="00352D46" w:rsidRDefault="00352D46" w:rsidP="00352D46">
            <w:pPr>
              <w:ind w:left="-94" w:right="-4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DF1475">
              <w:rPr>
                <w:sz w:val="18"/>
                <w:szCs w:val="18"/>
              </w:rPr>
              <w:t>родовольственные</w:t>
            </w:r>
          </w:p>
          <w:p w:rsidR="00CA6CC3" w:rsidRPr="00B55BC0" w:rsidRDefault="00352D46" w:rsidP="00352D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товары</w:t>
            </w:r>
          </w:p>
        </w:tc>
        <w:tc>
          <w:tcPr>
            <w:tcW w:w="2335" w:type="dxa"/>
          </w:tcPr>
          <w:p w:rsidR="00CA6CC3" w:rsidRDefault="00CA6CC3" w:rsidP="00B9055F">
            <w:pPr>
              <w:jc w:val="center"/>
              <w:rPr>
                <w:sz w:val="18"/>
                <w:szCs w:val="18"/>
              </w:rPr>
            </w:pPr>
          </w:p>
          <w:p w:rsidR="00CA6CC3" w:rsidRDefault="00CA6CC3" w:rsidP="00B9055F">
            <w:pPr>
              <w:jc w:val="center"/>
              <w:rPr>
                <w:sz w:val="18"/>
                <w:szCs w:val="18"/>
              </w:rPr>
            </w:pPr>
          </w:p>
          <w:p w:rsidR="00CA6CC3" w:rsidRDefault="00CA6CC3" w:rsidP="00B9055F">
            <w:pPr>
              <w:jc w:val="center"/>
            </w:pPr>
            <w:r>
              <w:rPr>
                <w:sz w:val="18"/>
                <w:szCs w:val="18"/>
              </w:rPr>
              <w:t>МСП</w:t>
            </w:r>
          </w:p>
        </w:tc>
      </w:tr>
    </w:tbl>
    <w:p w:rsidR="00CA6CC3" w:rsidRDefault="00CA6CC3" w:rsidP="00CA6CC3">
      <w:pPr>
        <w:pStyle w:val="a3"/>
        <w:sectPr w:rsidR="00CA6CC3" w:rsidSect="00CA6CC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85E30" w:rsidRDefault="00A85E30" w:rsidP="00D31F8B">
      <w:pPr>
        <w:rPr>
          <w:b/>
        </w:rPr>
      </w:pPr>
    </w:p>
    <w:p w:rsidR="006659CB" w:rsidRDefault="006659CB" w:rsidP="006659CB">
      <w:pPr>
        <w:pStyle w:val="a3"/>
        <w:ind w:left="5670"/>
      </w:pPr>
      <w:r>
        <w:t>Приложение № 2</w:t>
      </w:r>
    </w:p>
    <w:p w:rsidR="006659CB" w:rsidRDefault="006659CB" w:rsidP="006659CB">
      <w:pPr>
        <w:pStyle w:val="a3"/>
        <w:ind w:left="5670"/>
      </w:pPr>
      <w:r>
        <w:t xml:space="preserve"> к постановлению администрации</w:t>
      </w:r>
    </w:p>
    <w:p w:rsidR="006659CB" w:rsidRDefault="006659CB" w:rsidP="006659CB">
      <w:pPr>
        <w:pStyle w:val="a3"/>
        <w:ind w:left="5670"/>
      </w:pPr>
      <w:proofErr w:type="spellStart"/>
      <w:r>
        <w:t>Ливенского</w:t>
      </w:r>
      <w:proofErr w:type="spellEnd"/>
      <w:r>
        <w:t xml:space="preserve"> сельского поселения</w:t>
      </w:r>
    </w:p>
    <w:p w:rsidR="006659CB" w:rsidRDefault="006659CB" w:rsidP="006659CB">
      <w:pPr>
        <w:rPr>
          <w:b/>
        </w:rPr>
      </w:pPr>
      <w:r>
        <w:t xml:space="preserve">                                                                                               </w:t>
      </w:r>
      <w:r w:rsidR="000F0582">
        <w:rPr>
          <w:u w:val="single"/>
        </w:rPr>
        <w:t>от 27.09.2024  года  №  4</w:t>
      </w:r>
      <w:bookmarkStart w:id="0" w:name="_GoBack"/>
      <w:bookmarkEnd w:id="0"/>
      <w:r w:rsidR="00386A3B">
        <w:rPr>
          <w:u w:val="single"/>
        </w:rPr>
        <w:t>8</w:t>
      </w:r>
    </w:p>
    <w:p w:rsidR="006659CB" w:rsidRDefault="006659CB" w:rsidP="006659CB">
      <w:pPr>
        <w:rPr>
          <w:b/>
        </w:rPr>
      </w:pPr>
      <w:r>
        <w:rPr>
          <w:b/>
          <w:noProof/>
        </w:rPr>
        <w:drawing>
          <wp:inline distT="0" distB="0" distL="0" distR="0" wp14:anchorId="12F0C363" wp14:editId="398471AD">
            <wp:extent cx="5743575" cy="8124825"/>
            <wp:effectExtent l="0" t="0" r="0" b="0"/>
            <wp:docPr id="1" name="Рисунок 1" descr="Описание: схема-ЛивенкаДокумент-Mic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Описание: схема-ЛивенкаДокумент-Micr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812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E30" w:rsidRDefault="00A85E30" w:rsidP="00D31F8B">
      <w:pPr>
        <w:rPr>
          <w:b/>
        </w:rPr>
      </w:pPr>
    </w:p>
    <w:p w:rsidR="00A03EF4" w:rsidRDefault="00D31F8B" w:rsidP="002057C7">
      <w:pPr>
        <w:pStyle w:val="a3"/>
        <w:ind w:left="5670"/>
      </w:pPr>
      <w:r>
        <w:rPr>
          <w:b/>
        </w:rPr>
        <w:lastRenderedPageBreak/>
        <w:t xml:space="preserve">  </w:t>
      </w:r>
      <w:r w:rsidR="00A85E30">
        <w:rPr>
          <w:b/>
        </w:rPr>
        <w:t xml:space="preserve">                          </w:t>
      </w:r>
      <w:r w:rsidR="00E95853">
        <w:rPr>
          <w:b/>
        </w:rPr>
        <w:t xml:space="preserve">                       </w:t>
      </w:r>
      <w:r w:rsidR="00A85E30">
        <w:rPr>
          <w:b/>
        </w:rPr>
        <w:t xml:space="preserve">                </w:t>
      </w:r>
    </w:p>
    <w:p w:rsidR="00CD5C6B" w:rsidRDefault="00CD5C6B" w:rsidP="007D42F0"/>
    <w:sectPr w:rsidR="00CD5C6B" w:rsidSect="00CA6CC3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175365"/>
    <w:multiLevelType w:val="multilevel"/>
    <w:tmpl w:val="0660E1F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7364"/>
    <w:rsid w:val="00004631"/>
    <w:rsid w:val="0002695E"/>
    <w:rsid w:val="00030CAC"/>
    <w:rsid w:val="0003613A"/>
    <w:rsid w:val="00067541"/>
    <w:rsid w:val="00097000"/>
    <w:rsid w:val="000B0B3A"/>
    <w:rsid w:val="000D48F9"/>
    <w:rsid w:val="000E0E9D"/>
    <w:rsid w:val="000F0167"/>
    <w:rsid w:val="000F0582"/>
    <w:rsid w:val="00110A05"/>
    <w:rsid w:val="0012097D"/>
    <w:rsid w:val="00125A60"/>
    <w:rsid w:val="00144E95"/>
    <w:rsid w:val="00163CF5"/>
    <w:rsid w:val="00192216"/>
    <w:rsid w:val="001D7589"/>
    <w:rsid w:val="002057C7"/>
    <w:rsid w:val="00231AC8"/>
    <w:rsid w:val="00233096"/>
    <w:rsid w:val="00246F58"/>
    <w:rsid w:val="002955A2"/>
    <w:rsid w:val="002A1577"/>
    <w:rsid w:val="002C3A3F"/>
    <w:rsid w:val="002D435C"/>
    <w:rsid w:val="002F17AD"/>
    <w:rsid w:val="002F7498"/>
    <w:rsid w:val="00310DE5"/>
    <w:rsid w:val="0031390B"/>
    <w:rsid w:val="003149DA"/>
    <w:rsid w:val="003163DC"/>
    <w:rsid w:val="00317438"/>
    <w:rsid w:val="00334050"/>
    <w:rsid w:val="00352D46"/>
    <w:rsid w:val="00353A97"/>
    <w:rsid w:val="00367F09"/>
    <w:rsid w:val="00370496"/>
    <w:rsid w:val="00371D3E"/>
    <w:rsid w:val="00386A3B"/>
    <w:rsid w:val="003B2AAD"/>
    <w:rsid w:val="003C30D7"/>
    <w:rsid w:val="003F2198"/>
    <w:rsid w:val="004246CD"/>
    <w:rsid w:val="00437773"/>
    <w:rsid w:val="00447BCA"/>
    <w:rsid w:val="0046723E"/>
    <w:rsid w:val="00492CC8"/>
    <w:rsid w:val="004937B5"/>
    <w:rsid w:val="004C5679"/>
    <w:rsid w:val="004F1E6B"/>
    <w:rsid w:val="005202DA"/>
    <w:rsid w:val="00545A5F"/>
    <w:rsid w:val="00576FF9"/>
    <w:rsid w:val="005A5CFF"/>
    <w:rsid w:val="005D3070"/>
    <w:rsid w:val="005D5E08"/>
    <w:rsid w:val="005F6959"/>
    <w:rsid w:val="00605981"/>
    <w:rsid w:val="006206D7"/>
    <w:rsid w:val="0062591D"/>
    <w:rsid w:val="006659CB"/>
    <w:rsid w:val="00680705"/>
    <w:rsid w:val="00680E0A"/>
    <w:rsid w:val="0068378E"/>
    <w:rsid w:val="006913E7"/>
    <w:rsid w:val="006A120C"/>
    <w:rsid w:val="006A438B"/>
    <w:rsid w:val="006B23EF"/>
    <w:rsid w:val="006B63A5"/>
    <w:rsid w:val="006E32BB"/>
    <w:rsid w:val="006E3A5D"/>
    <w:rsid w:val="006E6560"/>
    <w:rsid w:val="007158D3"/>
    <w:rsid w:val="00744BF1"/>
    <w:rsid w:val="00767C76"/>
    <w:rsid w:val="0078616D"/>
    <w:rsid w:val="007A4D37"/>
    <w:rsid w:val="007D42F0"/>
    <w:rsid w:val="00806309"/>
    <w:rsid w:val="00807C01"/>
    <w:rsid w:val="00866CDC"/>
    <w:rsid w:val="0087364B"/>
    <w:rsid w:val="008801D8"/>
    <w:rsid w:val="0089001F"/>
    <w:rsid w:val="008A072D"/>
    <w:rsid w:val="008B50B6"/>
    <w:rsid w:val="008D48C6"/>
    <w:rsid w:val="00901779"/>
    <w:rsid w:val="00920853"/>
    <w:rsid w:val="00943E64"/>
    <w:rsid w:val="00955857"/>
    <w:rsid w:val="00961F14"/>
    <w:rsid w:val="00964752"/>
    <w:rsid w:val="00972F21"/>
    <w:rsid w:val="009C2E18"/>
    <w:rsid w:val="00A00313"/>
    <w:rsid w:val="00A03EF4"/>
    <w:rsid w:val="00A06B1A"/>
    <w:rsid w:val="00A06D76"/>
    <w:rsid w:val="00A41121"/>
    <w:rsid w:val="00A42EC4"/>
    <w:rsid w:val="00A73AD8"/>
    <w:rsid w:val="00A74D97"/>
    <w:rsid w:val="00A828B0"/>
    <w:rsid w:val="00A85E30"/>
    <w:rsid w:val="00AE224E"/>
    <w:rsid w:val="00AF0DAF"/>
    <w:rsid w:val="00B048A3"/>
    <w:rsid w:val="00B06897"/>
    <w:rsid w:val="00B34098"/>
    <w:rsid w:val="00B50573"/>
    <w:rsid w:val="00B61C8F"/>
    <w:rsid w:val="00B91516"/>
    <w:rsid w:val="00B91A70"/>
    <w:rsid w:val="00BB2C1D"/>
    <w:rsid w:val="00BB53AC"/>
    <w:rsid w:val="00BC5B43"/>
    <w:rsid w:val="00BD18F1"/>
    <w:rsid w:val="00BE5E0A"/>
    <w:rsid w:val="00BF3BA3"/>
    <w:rsid w:val="00C11C3E"/>
    <w:rsid w:val="00C238E9"/>
    <w:rsid w:val="00C47364"/>
    <w:rsid w:val="00C61EF4"/>
    <w:rsid w:val="00C9320F"/>
    <w:rsid w:val="00CA6CC3"/>
    <w:rsid w:val="00CB7464"/>
    <w:rsid w:val="00CD5C6B"/>
    <w:rsid w:val="00D17527"/>
    <w:rsid w:val="00D31F8B"/>
    <w:rsid w:val="00D615C9"/>
    <w:rsid w:val="00D72063"/>
    <w:rsid w:val="00DB28A3"/>
    <w:rsid w:val="00DE7F19"/>
    <w:rsid w:val="00E218B1"/>
    <w:rsid w:val="00E24270"/>
    <w:rsid w:val="00E3490A"/>
    <w:rsid w:val="00E6219E"/>
    <w:rsid w:val="00E75BB5"/>
    <w:rsid w:val="00E95853"/>
    <w:rsid w:val="00EA3EB2"/>
    <w:rsid w:val="00EC1475"/>
    <w:rsid w:val="00EE1A01"/>
    <w:rsid w:val="00EE5002"/>
    <w:rsid w:val="00EE5558"/>
    <w:rsid w:val="00F005AE"/>
    <w:rsid w:val="00F05930"/>
    <w:rsid w:val="00F645C3"/>
    <w:rsid w:val="00F7381B"/>
    <w:rsid w:val="00F87D5A"/>
    <w:rsid w:val="00FC61FA"/>
    <w:rsid w:val="00FF1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1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31A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1AC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A85E30"/>
    <w:pPr>
      <w:jc w:val="center"/>
    </w:pPr>
    <w:rPr>
      <w:szCs w:val="20"/>
    </w:rPr>
  </w:style>
  <w:style w:type="character" w:customStyle="1" w:styleId="a7">
    <w:name w:val="Название Знак"/>
    <w:basedOn w:val="a0"/>
    <w:link w:val="a6"/>
    <w:rsid w:val="00A85E3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5">
    <w:name w:val="Знак5 Знак Знак Знак"/>
    <w:basedOn w:val="a"/>
    <w:rsid w:val="00A85E3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A85E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D175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1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31A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1AC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9439D69-DFB2-473A-9500-1EAF35F71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6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1</cp:lastModifiedBy>
  <cp:revision>59</cp:revision>
  <cp:lastPrinted>2024-09-27T12:02:00Z</cp:lastPrinted>
  <dcterms:created xsi:type="dcterms:W3CDTF">2018-02-16T06:33:00Z</dcterms:created>
  <dcterms:modified xsi:type="dcterms:W3CDTF">2024-09-27T14:15:00Z</dcterms:modified>
</cp:coreProperties>
</file>